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D118" w14:textId="3D5E8D57" w:rsidR="003A5128" w:rsidRPr="00C5500D" w:rsidRDefault="003A5128">
      <w:pPr>
        <w:rPr>
          <w:rFonts w:ascii="Calibri" w:hAnsi="Calibri" w:cs="Calibri"/>
          <w:b/>
          <w:bCs/>
          <w:color w:val="FB30A0"/>
          <w:sz w:val="22"/>
          <w:szCs w:val="22"/>
        </w:rPr>
      </w:pPr>
      <w:r w:rsidRPr="00C5500D">
        <w:rPr>
          <w:rFonts w:ascii="Calibri" w:hAnsi="Calibri" w:cs="Calibri"/>
          <w:b/>
          <w:bCs/>
          <w:color w:val="FB30A0"/>
          <w:sz w:val="22"/>
          <w:szCs w:val="22"/>
        </w:rPr>
        <w:t xml:space="preserve">Stageplaatsen bij Platform C </w:t>
      </w:r>
    </w:p>
    <w:p w14:paraId="26F2E107" w14:textId="4C0FC90E" w:rsidR="00DC3045" w:rsidRPr="00C5500D" w:rsidRDefault="00DC3045">
      <w:pPr>
        <w:rPr>
          <w:rFonts w:ascii="Calibri" w:hAnsi="Calibri" w:cs="Calibri"/>
          <w:b/>
          <w:bCs/>
          <w:sz w:val="22"/>
          <w:szCs w:val="22"/>
        </w:rPr>
      </w:pPr>
    </w:p>
    <w:tbl>
      <w:tblPr>
        <w:tblStyle w:val="Tabelraster"/>
        <w:tblW w:w="0" w:type="auto"/>
        <w:tblLook w:val="04A0" w:firstRow="1" w:lastRow="0" w:firstColumn="1" w:lastColumn="0" w:noHBand="0" w:noVBand="1"/>
      </w:tblPr>
      <w:tblGrid>
        <w:gridCol w:w="2972"/>
        <w:gridCol w:w="6084"/>
      </w:tblGrid>
      <w:tr w:rsidR="00DC3045" w:rsidRPr="00C5500D" w14:paraId="547EDEE1" w14:textId="77777777" w:rsidTr="00DC3045">
        <w:tc>
          <w:tcPr>
            <w:tcW w:w="2972" w:type="dxa"/>
          </w:tcPr>
          <w:p w14:paraId="5B5D52D0" w14:textId="77777777" w:rsidR="00DC3045" w:rsidRPr="00C5500D" w:rsidRDefault="00DC3045">
            <w:pPr>
              <w:rPr>
                <w:rFonts w:ascii="Calibri" w:hAnsi="Calibri" w:cs="Calibri"/>
                <w:b/>
                <w:bCs/>
                <w:sz w:val="22"/>
                <w:szCs w:val="22"/>
              </w:rPr>
            </w:pPr>
          </w:p>
        </w:tc>
        <w:tc>
          <w:tcPr>
            <w:tcW w:w="6084" w:type="dxa"/>
          </w:tcPr>
          <w:p w14:paraId="263EDBB1" w14:textId="09444221" w:rsidR="00DC3045" w:rsidRPr="00C5500D" w:rsidRDefault="00DC3045">
            <w:pPr>
              <w:rPr>
                <w:rFonts w:ascii="Calibri" w:hAnsi="Calibri" w:cs="Calibri"/>
                <w:b/>
                <w:bCs/>
                <w:color w:val="FB30A0"/>
                <w:sz w:val="22"/>
                <w:szCs w:val="22"/>
              </w:rPr>
            </w:pPr>
            <w:r w:rsidRPr="00C5500D">
              <w:rPr>
                <w:rFonts w:ascii="Calibri" w:hAnsi="Calibri" w:cs="Calibri"/>
                <w:b/>
                <w:bCs/>
                <w:color w:val="FB30A0"/>
                <w:sz w:val="22"/>
                <w:szCs w:val="22"/>
              </w:rPr>
              <w:t xml:space="preserve">Vul deze kolom in </w:t>
            </w:r>
          </w:p>
        </w:tc>
      </w:tr>
      <w:tr w:rsidR="00DC3045" w:rsidRPr="00C5500D" w14:paraId="1ED7EA76" w14:textId="77777777" w:rsidTr="00DC3045">
        <w:tc>
          <w:tcPr>
            <w:tcW w:w="2972" w:type="dxa"/>
          </w:tcPr>
          <w:p w14:paraId="6D4610D6" w14:textId="103CCB3C" w:rsidR="00DC3045" w:rsidRPr="00C5500D" w:rsidRDefault="00DC3045">
            <w:pPr>
              <w:rPr>
                <w:rFonts w:ascii="Calibri" w:hAnsi="Calibri" w:cs="Calibri"/>
                <w:b/>
                <w:bCs/>
                <w:sz w:val="22"/>
                <w:szCs w:val="22"/>
              </w:rPr>
            </w:pPr>
            <w:r w:rsidRPr="00C5500D">
              <w:rPr>
                <w:rFonts w:ascii="Calibri" w:hAnsi="Calibri" w:cs="Calibri"/>
                <w:b/>
                <w:bCs/>
                <w:sz w:val="22"/>
                <w:szCs w:val="22"/>
              </w:rPr>
              <w:t xml:space="preserve">Titel </w:t>
            </w:r>
          </w:p>
        </w:tc>
        <w:tc>
          <w:tcPr>
            <w:tcW w:w="6084" w:type="dxa"/>
          </w:tcPr>
          <w:p w14:paraId="3400D429" w14:textId="27D806C3" w:rsidR="00DC3045" w:rsidRPr="00C5500D" w:rsidRDefault="003E55B8">
            <w:pPr>
              <w:rPr>
                <w:rFonts w:ascii="Calibri" w:hAnsi="Calibri" w:cs="Calibri"/>
                <w:sz w:val="22"/>
                <w:szCs w:val="22"/>
              </w:rPr>
            </w:pPr>
            <w:r w:rsidRPr="003E55B8">
              <w:rPr>
                <w:rFonts w:ascii="Calibri" w:hAnsi="Calibri" w:cs="Calibri"/>
                <w:sz w:val="22"/>
                <w:szCs w:val="22"/>
              </w:rPr>
              <w:t>Culturele stage bij Platform C: Doe marktonderzoek naar de behoeften van diverse doelgroepen!</w:t>
            </w:r>
          </w:p>
        </w:tc>
      </w:tr>
      <w:tr w:rsidR="003E55B8" w:rsidRPr="00C5500D" w14:paraId="6028E12D" w14:textId="77777777" w:rsidTr="00DC3045">
        <w:tc>
          <w:tcPr>
            <w:tcW w:w="2972" w:type="dxa"/>
          </w:tcPr>
          <w:p w14:paraId="3E2ACFE7" w14:textId="43498CEC" w:rsidR="003E55B8" w:rsidRPr="00C5500D" w:rsidRDefault="003E55B8" w:rsidP="003E55B8">
            <w:pPr>
              <w:rPr>
                <w:rFonts w:ascii="Calibri" w:hAnsi="Calibri" w:cs="Calibri"/>
                <w:b/>
                <w:bCs/>
                <w:sz w:val="22"/>
                <w:szCs w:val="22"/>
              </w:rPr>
            </w:pPr>
            <w:r w:rsidRPr="00C5500D">
              <w:rPr>
                <w:rFonts w:ascii="Calibri" w:hAnsi="Calibri" w:cs="Calibri"/>
                <w:b/>
                <w:bCs/>
                <w:sz w:val="22"/>
                <w:szCs w:val="22"/>
              </w:rPr>
              <w:t>Over Platform C</w:t>
            </w:r>
          </w:p>
        </w:tc>
        <w:tc>
          <w:tcPr>
            <w:tcW w:w="6084" w:type="dxa"/>
          </w:tcPr>
          <w:p w14:paraId="77B00B7A" w14:textId="77777777" w:rsidR="003E55B8" w:rsidRPr="00C5500D" w:rsidRDefault="003E55B8" w:rsidP="003E55B8">
            <w:pPr>
              <w:pStyle w:val="Default"/>
              <w:rPr>
                <w:sz w:val="22"/>
                <w:szCs w:val="22"/>
              </w:rPr>
            </w:pPr>
            <w:r w:rsidRPr="00C5500D">
              <w:rPr>
                <w:sz w:val="22"/>
                <w:szCs w:val="22"/>
              </w:rPr>
              <w:t xml:space="preserve">Platform C gelooft dat kunst en cultuur een onmisbare rol vervullen in het leven van jong en oud. Het biedt mensen de kans zich persoonlijk te ontwikkelen en stelt hen in staat om met en van elkaar te leren. Vanuit deze overtuiging maakt Platform C actieve cultuurparticipatie voor iedereen mogelijk, samen met haar partners, in Amstelveen en de regio Amstelland. </w:t>
            </w:r>
          </w:p>
          <w:p w14:paraId="37B54E0B" w14:textId="77777777" w:rsidR="003E55B8" w:rsidRPr="00C5500D" w:rsidRDefault="003E55B8" w:rsidP="003E55B8">
            <w:pPr>
              <w:rPr>
                <w:rFonts w:ascii="Calibri" w:hAnsi="Calibri" w:cs="Calibri"/>
                <w:sz w:val="22"/>
                <w:szCs w:val="22"/>
              </w:rPr>
            </w:pPr>
            <w:r w:rsidRPr="00C5500D">
              <w:rPr>
                <w:rFonts w:ascii="Calibri" w:hAnsi="Calibri" w:cs="Calibri"/>
                <w:sz w:val="22"/>
                <w:szCs w:val="22"/>
              </w:rPr>
              <w:t xml:space="preserve">Naast educatieve cursussen op het gebied van muziek, dans, talen, media en beeldende kunst, richt Platform C zich in samenwerking met verschillende partners op cultuurparticipatie voor een grote verscheidenheid van doelgroepen. Er zijn mogelijkheden voor de allerkleinsten, jongeren en volwassenen: iedereen is welkom bij Platform C! </w:t>
            </w:r>
          </w:p>
          <w:p w14:paraId="0B769B1A" w14:textId="77777777" w:rsidR="003E55B8" w:rsidRPr="00C5500D" w:rsidRDefault="003E55B8" w:rsidP="003E55B8">
            <w:pPr>
              <w:rPr>
                <w:rFonts w:ascii="Calibri" w:hAnsi="Calibri" w:cs="Calibri"/>
                <w:sz w:val="22"/>
                <w:szCs w:val="22"/>
              </w:rPr>
            </w:pPr>
          </w:p>
        </w:tc>
      </w:tr>
      <w:tr w:rsidR="003E55B8" w:rsidRPr="00C5500D" w14:paraId="7B0CA910" w14:textId="77777777" w:rsidTr="00DC3045">
        <w:tc>
          <w:tcPr>
            <w:tcW w:w="2972" w:type="dxa"/>
          </w:tcPr>
          <w:p w14:paraId="04B48941" w14:textId="1754B1FE" w:rsidR="003E55B8" w:rsidRPr="00C5500D" w:rsidRDefault="003E55B8" w:rsidP="003E55B8">
            <w:pPr>
              <w:rPr>
                <w:rFonts w:ascii="Calibri" w:hAnsi="Calibri" w:cs="Calibri"/>
                <w:b/>
                <w:bCs/>
                <w:sz w:val="22"/>
                <w:szCs w:val="22"/>
              </w:rPr>
            </w:pPr>
            <w:r w:rsidRPr="00C5500D">
              <w:rPr>
                <w:rFonts w:ascii="Calibri" w:hAnsi="Calibri" w:cs="Calibri"/>
                <w:b/>
                <w:bCs/>
                <w:sz w:val="22"/>
                <w:szCs w:val="22"/>
              </w:rPr>
              <w:t>Korte samenvatting</w:t>
            </w:r>
          </w:p>
        </w:tc>
        <w:tc>
          <w:tcPr>
            <w:tcW w:w="6084" w:type="dxa"/>
          </w:tcPr>
          <w:p w14:paraId="4B5F185D" w14:textId="77777777" w:rsidR="003E55B8" w:rsidRPr="00C5500D" w:rsidRDefault="003E55B8" w:rsidP="003E55B8">
            <w:pPr>
              <w:rPr>
                <w:rFonts w:ascii="Calibri" w:hAnsi="Calibri" w:cs="Calibri"/>
                <w:sz w:val="22"/>
                <w:szCs w:val="22"/>
              </w:rPr>
            </w:pPr>
            <w:r w:rsidRPr="00C5500D">
              <w:rPr>
                <w:rFonts w:ascii="Calibri" w:hAnsi="Calibri" w:cs="Calibri"/>
                <w:sz w:val="22"/>
                <w:szCs w:val="22"/>
              </w:rPr>
              <w:t xml:space="preserve">Op de lange termijn zet Platform C in op het vergroten van de klantwaarde. Onze klanten ervaren waarde als zij meer krijgen, dan het hen kost. Kortom, onze toegevoegde waarde. Dat zit in kwaliteit van de dienstverlening, deskundigheid van onze docenten en alles wat we daar - omheen extra organiseren voor onze klanten als blijk van waardering. Dit begint met het begrijpen van onze klant, en het helder in kaart brengen van de verwachtingen en beleving van klanten. De uitkomsten van o.a. een behoefte - onderzoek biedt hiervoor een goed startpunt om activiteiten te ondernemen. </w:t>
            </w:r>
          </w:p>
          <w:p w14:paraId="1D02448D" w14:textId="64F23005" w:rsidR="003E55B8" w:rsidRPr="00C5500D" w:rsidRDefault="003E55B8" w:rsidP="003E55B8">
            <w:pPr>
              <w:rPr>
                <w:rFonts w:ascii="Calibri" w:hAnsi="Calibri" w:cs="Calibri"/>
                <w:sz w:val="22"/>
                <w:szCs w:val="22"/>
              </w:rPr>
            </w:pPr>
          </w:p>
        </w:tc>
      </w:tr>
      <w:tr w:rsidR="003E55B8" w:rsidRPr="00C5500D" w14:paraId="16E6A794" w14:textId="77777777" w:rsidTr="00DC3045">
        <w:tc>
          <w:tcPr>
            <w:tcW w:w="2972" w:type="dxa"/>
          </w:tcPr>
          <w:p w14:paraId="62E28B3E" w14:textId="4B72D75D" w:rsidR="003E55B8" w:rsidRPr="00C5500D" w:rsidRDefault="003E55B8" w:rsidP="003E55B8">
            <w:pPr>
              <w:rPr>
                <w:rFonts w:ascii="Calibri" w:hAnsi="Calibri" w:cs="Calibri"/>
                <w:b/>
                <w:bCs/>
                <w:sz w:val="22"/>
                <w:szCs w:val="22"/>
              </w:rPr>
            </w:pPr>
            <w:r w:rsidRPr="00C5500D">
              <w:rPr>
                <w:rFonts w:ascii="Calibri" w:hAnsi="Calibri" w:cs="Calibri"/>
                <w:b/>
                <w:bCs/>
                <w:sz w:val="22"/>
                <w:szCs w:val="22"/>
              </w:rPr>
              <w:t xml:space="preserve">Opdracht </w:t>
            </w:r>
          </w:p>
          <w:p w14:paraId="5C4A61DE" w14:textId="5C8B965D" w:rsidR="003E55B8" w:rsidRPr="00C5500D" w:rsidRDefault="003E55B8" w:rsidP="003E55B8">
            <w:pPr>
              <w:rPr>
                <w:rFonts w:ascii="Calibri" w:hAnsi="Calibri" w:cs="Calibri"/>
                <w:b/>
                <w:bCs/>
                <w:sz w:val="22"/>
                <w:szCs w:val="22"/>
              </w:rPr>
            </w:pPr>
          </w:p>
        </w:tc>
        <w:tc>
          <w:tcPr>
            <w:tcW w:w="6084" w:type="dxa"/>
          </w:tcPr>
          <w:p w14:paraId="2BD37636" w14:textId="0BF1919A" w:rsidR="003E55B8" w:rsidRPr="00C5500D" w:rsidRDefault="003E55B8" w:rsidP="003E55B8">
            <w:pPr>
              <w:pStyle w:val="paragraph"/>
              <w:spacing w:before="0" w:beforeAutospacing="0" w:after="0" w:afterAutospacing="0"/>
              <w:textAlignment w:val="baseline"/>
              <w:rPr>
                <w:rStyle w:val="normaltextrun"/>
                <w:rFonts w:ascii="Calibri" w:hAnsi="Calibri" w:cs="Calibri"/>
                <w:sz w:val="22"/>
                <w:szCs w:val="22"/>
              </w:rPr>
            </w:pPr>
            <w:r w:rsidRPr="00C5500D">
              <w:rPr>
                <w:rStyle w:val="normaltextrun"/>
                <w:rFonts w:ascii="Calibri" w:hAnsi="Calibri" w:cs="Calibri"/>
                <w:sz w:val="22"/>
                <w:szCs w:val="22"/>
              </w:rPr>
              <w:t xml:space="preserve">Hoe kunnen we ervoor zorgen dat we ons aanbod afstemmen op de grote diverse doelgroepen in Amstelveen. </w:t>
            </w:r>
          </w:p>
          <w:p w14:paraId="1A7DFD07" w14:textId="77777777" w:rsidR="003E55B8" w:rsidRPr="00C5500D" w:rsidRDefault="003E55B8" w:rsidP="003E55B8">
            <w:pPr>
              <w:pStyle w:val="paragraph"/>
              <w:spacing w:before="0" w:beforeAutospacing="0" w:after="0" w:afterAutospacing="0"/>
              <w:textAlignment w:val="baseline"/>
              <w:rPr>
                <w:rStyle w:val="normaltextrun"/>
                <w:rFonts w:ascii="Calibri" w:hAnsi="Calibri" w:cs="Calibri"/>
                <w:sz w:val="22"/>
                <w:szCs w:val="22"/>
              </w:rPr>
            </w:pPr>
          </w:p>
          <w:p w14:paraId="4D047F49" w14:textId="6A6AB3BB" w:rsidR="003E55B8" w:rsidRPr="00C5500D" w:rsidRDefault="003E55B8" w:rsidP="003E55B8">
            <w:pPr>
              <w:pStyle w:val="paragraph"/>
              <w:spacing w:before="0" w:beforeAutospacing="0" w:after="0" w:afterAutospacing="0"/>
              <w:textAlignment w:val="baseline"/>
              <w:rPr>
                <w:rFonts w:ascii="Calibri" w:hAnsi="Calibri" w:cs="Calibri"/>
                <w:sz w:val="22"/>
                <w:szCs w:val="22"/>
              </w:rPr>
            </w:pPr>
            <w:r w:rsidRPr="00C5500D">
              <w:rPr>
                <w:rStyle w:val="normaltextrun"/>
                <w:rFonts w:ascii="Calibri" w:hAnsi="Calibri" w:cs="Calibri"/>
                <w:sz w:val="22"/>
                <w:szCs w:val="22"/>
              </w:rPr>
              <w:t>Doel van het behoefteonderzoek is: </w:t>
            </w:r>
            <w:r w:rsidRPr="00C5500D">
              <w:rPr>
                <w:rStyle w:val="eop"/>
                <w:rFonts w:ascii="Calibri" w:hAnsi="Calibri" w:cs="Calibri"/>
                <w:sz w:val="22"/>
                <w:szCs w:val="22"/>
              </w:rPr>
              <w:t> </w:t>
            </w:r>
          </w:p>
          <w:p w14:paraId="4093E9FD" w14:textId="31D05E80" w:rsidR="003E55B8" w:rsidRPr="00C5500D" w:rsidRDefault="003E55B8" w:rsidP="003E55B8">
            <w:pPr>
              <w:pStyle w:val="paragraph"/>
              <w:numPr>
                <w:ilvl w:val="0"/>
                <w:numId w:val="5"/>
              </w:numPr>
              <w:spacing w:before="0" w:beforeAutospacing="0" w:after="0" w:afterAutospacing="0"/>
              <w:textAlignment w:val="baseline"/>
              <w:rPr>
                <w:rFonts w:ascii="Calibri" w:hAnsi="Calibri" w:cs="Calibri"/>
                <w:sz w:val="22"/>
                <w:szCs w:val="22"/>
              </w:rPr>
            </w:pPr>
            <w:r w:rsidRPr="00C5500D">
              <w:rPr>
                <w:rStyle w:val="normaltextrun"/>
                <w:rFonts w:ascii="Calibri" w:hAnsi="Calibri" w:cs="Calibri"/>
                <w:sz w:val="22"/>
                <w:szCs w:val="22"/>
              </w:rPr>
              <w:t>In kaart brengen van nieuwe doelgroepen voor bestaande cursussen </w:t>
            </w:r>
            <w:r w:rsidRPr="00C5500D">
              <w:rPr>
                <w:rStyle w:val="eop"/>
                <w:rFonts w:ascii="Calibri" w:hAnsi="Calibri" w:cs="Calibri"/>
                <w:sz w:val="22"/>
                <w:szCs w:val="22"/>
              </w:rPr>
              <w:t> </w:t>
            </w:r>
          </w:p>
          <w:p w14:paraId="058459EB" w14:textId="62C1794E" w:rsidR="003E55B8" w:rsidRPr="00C5500D" w:rsidRDefault="003E55B8" w:rsidP="003E55B8">
            <w:pPr>
              <w:pStyle w:val="paragraph"/>
              <w:numPr>
                <w:ilvl w:val="0"/>
                <w:numId w:val="5"/>
              </w:numPr>
              <w:spacing w:before="0" w:beforeAutospacing="0" w:after="0" w:afterAutospacing="0"/>
              <w:textAlignment w:val="baseline"/>
              <w:rPr>
                <w:rFonts w:ascii="Calibri" w:hAnsi="Calibri" w:cs="Calibri"/>
                <w:sz w:val="22"/>
                <w:szCs w:val="22"/>
              </w:rPr>
            </w:pPr>
            <w:r w:rsidRPr="00C5500D">
              <w:rPr>
                <w:rStyle w:val="normaltextrun"/>
                <w:rFonts w:ascii="Calibri" w:hAnsi="Calibri" w:cs="Calibri"/>
                <w:sz w:val="22"/>
                <w:szCs w:val="22"/>
              </w:rPr>
              <w:t>Voor bestaande doelgroepen een behoefte inventarisatie naar nieuwe cursussen. Waarbij de nadruk ligt het aanvullen van het aanbod binnen Amstelveen. </w:t>
            </w:r>
            <w:r w:rsidRPr="00C5500D">
              <w:rPr>
                <w:rStyle w:val="eop"/>
                <w:rFonts w:ascii="Calibri" w:hAnsi="Calibri" w:cs="Calibri"/>
                <w:sz w:val="22"/>
                <w:szCs w:val="22"/>
              </w:rPr>
              <w:t> </w:t>
            </w:r>
          </w:p>
          <w:p w14:paraId="417A3907" w14:textId="5F203840" w:rsidR="003E55B8" w:rsidRPr="00C5500D" w:rsidRDefault="003E55B8" w:rsidP="003E55B8">
            <w:pPr>
              <w:pStyle w:val="paragraph"/>
              <w:numPr>
                <w:ilvl w:val="0"/>
                <w:numId w:val="5"/>
              </w:numPr>
              <w:spacing w:before="0" w:beforeAutospacing="0" w:after="0" w:afterAutospacing="0"/>
              <w:textAlignment w:val="baseline"/>
              <w:rPr>
                <w:rFonts w:ascii="Calibri" w:hAnsi="Calibri" w:cs="Calibri"/>
                <w:sz w:val="22"/>
                <w:szCs w:val="22"/>
              </w:rPr>
            </w:pPr>
            <w:r w:rsidRPr="00C5500D">
              <w:rPr>
                <w:rStyle w:val="normaltextrun"/>
                <w:rFonts w:ascii="Calibri" w:hAnsi="Calibri" w:cs="Calibri"/>
                <w:sz w:val="22"/>
                <w:szCs w:val="22"/>
              </w:rPr>
              <w:t>Tevens worden de potentiële samenwerkingspartners in kaart gebracht. Welk aanbod bestaat al en past mooi aansluitend bij Platform C en met welke partijen kunnen we een duurzame samenwerking opzetten? </w:t>
            </w:r>
            <w:r w:rsidRPr="00C5500D">
              <w:rPr>
                <w:rStyle w:val="eop"/>
                <w:rFonts w:ascii="Calibri" w:hAnsi="Calibri" w:cs="Calibri"/>
                <w:sz w:val="22"/>
                <w:szCs w:val="22"/>
              </w:rPr>
              <w:t> </w:t>
            </w:r>
          </w:p>
          <w:p w14:paraId="08EAA547" w14:textId="77777777" w:rsidR="003E55B8" w:rsidRPr="00C5500D" w:rsidRDefault="003E55B8" w:rsidP="003E55B8">
            <w:pPr>
              <w:pStyle w:val="paragraph"/>
              <w:spacing w:before="0" w:beforeAutospacing="0" w:after="0" w:afterAutospacing="0"/>
              <w:textAlignment w:val="baseline"/>
              <w:rPr>
                <w:rFonts w:ascii="Calibri" w:hAnsi="Calibri" w:cs="Calibri"/>
                <w:sz w:val="22"/>
                <w:szCs w:val="22"/>
              </w:rPr>
            </w:pPr>
            <w:r w:rsidRPr="00C5500D">
              <w:rPr>
                <w:rStyle w:val="eop"/>
                <w:rFonts w:ascii="Calibri" w:hAnsi="Calibri" w:cs="Calibri"/>
                <w:sz w:val="22"/>
                <w:szCs w:val="22"/>
              </w:rPr>
              <w:t> </w:t>
            </w:r>
          </w:p>
          <w:p w14:paraId="2CD33F34" w14:textId="6130C156" w:rsidR="003E55B8" w:rsidRPr="00C5500D" w:rsidRDefault="003E55B8" w:rsidP="003E55B8">
            <w:pPr>
              <w:pStyle w:val="paragraph"/>
              <w:spacing w:before="0" w:beforeAutospacing="0" w:after="0" w:afterAutospacing="0"/>
              <w:textAlignment w:val="baseline"/>
              <w:rPr>
                <w:rFonts w:ascii="Calibri" w:hAnsi="Calibri" w:cs="Calibri"/>
                <w:sz w:val="22"/>
                <w:szCs w:val="22"/>
              </w:rPr>
            </w:pPr>
            <w:r w:rsidRPr="00C5500D">
              <w:rPr>
                <w:rStyle w:val="normaltextrun"/>
                <w:rFonts w:ascii="Calibri" w:hAnsi="Calibri" w:cs="Calibri"/>
                <w:sz w:val="22"/>
                <w:szCs w:val="22"/>
              </w:rPr>
              <w:t>De uitkomsten bieden een leidraad voor de programmaleider vrijetijdsaanbod, cultuurcoach en programmaleider onderwijs voor verdere keuzes in het aanbod en doorvertaling naar de marketingstrategie. </w:t>
            </w:r>
          </w:p>
          <w:p w14:paraId="2C9979E9" w14:textId="432BDFAD" w:rsidR="003E55B8" w:rsidRPr="00C5500D" w:rsidRDefault="003E55B8" w:rsidP="003E55B8">
            <w:pPr>
              <w:rPr>
                <w:rFonts w:ascii="Calibri" w:hAnsi="Calibri" w:cs="Calibri"/>
                <w:sz w:val="22"/>
                <w:szCs w:val="22"/>
              </w:rPr>
            </w:pPr>
          </w:p>
        </w:tc>
      </w:tr>
      <w:tr w:rsidR="003E55B8" w:rsidRPr="003E55B8" w14:paraId="6CF29361" w14:textId="77777777" w:rsidTr="00DC3045">
        <w:tc>
          <w:tcPr>
            <w:tcW w:w="2972" w:type="dxa"/>
          </w:tcPr>
          <w:p w14:paraId="449E6713" w14:textId="630FA536" w:rsidR="003E55B8" w:rsidRPr="003E55B8" w:rsidRDefault="003E55B8" w:rsidP="003E55B8">
            <w:pPr>
              <w:rPr>
                <w:rFonts w:ascii="Calibri" w:hAnsi="Calibri" w:cs="Calibri"/>
                <w:b/>
                <w:bCs/>
                <w:sz w:val="22"/>
                <w:szCs w:val="22"/>
              </w:rPr>
            </w:pPr>
            <w:r w:rsidRPr="003E55B8">
              <w:rPr>
                <w:rFonts w:ascii="Calibri" w:hAnsi="Calibri" w:cs="Calibri"/>
                <w:b/>
                <w:bCs/>
                <w:sz w:val="22"/>
                <w:szCs w:val="22"/>
              </w:rPr>
              <w:t>Wie zoeken wij</w:t>
            </w:r>
          </w:p>
        </w:tc>
        <w:tc>
          <w:tcPr>
            <w:tcW w:w="6084" w:type="dxa"/>
          </w:tcPr>
          <w:p w14:paraId="6CAF4E08" w14:textId="6E75AB6D" w:rsidR="003E55B8" w:rsidRPr="003E55B8" w:rsidRDefault="003E55B8" w:rsidP="003E55B8">
            <w:pPr>
              <w:pStyle w:val="Lijstalinea"/>
              <w:numPr>
                <w:ilvl w:val="0"/>
                <w:numId w:val="4"/>
              </w:numPr>
              <w:rPr>
                <w:rFonts w:ascii="Calibri" w:hAnsi="Calibri" w:cs="Calibri"/>
                <w:sz w:val="22"/>
                <w:szCs w:val="22"/>
                <w:lang w:val="en-US"/>
              </w:rPr>
            </w:pPr>
            <w:r w:rsidRPr="003E55B8">
              <w:rPr>
                <w:rFonts w:ascii="Calibri" w:hAnsi="Calibri" w:cs="Calibri"/>
                <w:sz w:val="22"/>
                <w:szCs w:val="22"/>
                <w:lang w:val="en-US"/>
              </w:rPr>
              <w:t xml:space="preserve">HBO communicatie, marketing, creative business,  </w:t>
            </w:r>
            <w:proofErr w:type="spellStart"/>
            <w:r w:rsidRPr="003E55B8">
              <w:rPr>
                <w:rFonts w:ascii="Calibri" w:hAnsi="Calibri" w:cs="Calibri"/>
                <w:sz w:val="22"/>
                <w:szCs w:val="22"/>
                <w:lang w:val="en-US"/>
              </w:rPr>
              <w:t>bedrijfskunde</w:t>
            </w:r>
            <w:proofErr w:type="spellEnd"/>
            <w:r w:rsidRPr="003E55B8">
              <w:rPr>
                <w:rFonts w:ascii="Calibri" w:hAnsi="Calibri" w:cs="Calibri"/>
                <w:sz w:val="22"/>
                <w:szCs w:val="22"/>
                <w:lang w:val="en-US"/>
              </w:rPr>
              <w:t xml:space="preserve">, </w:t>
            </w:r>
            <w:proofErr w:type="spellStart"/>
            <w:r w:rsidRPr="003E55B8">
              <w:rPr>
                <w:rFonts w:ascii="Calibri" w:hAnsi="Calibri" w:cs="Calibri"/>
                <w:sz w:val="22"/>
                <w:szCs w:val="22"/>
                <w:lang w:val="en-US"/>
              </w:rPr>
              <w:t>marketingcommunicatie</w:t>
            </w:r>
            <w:proofErr w:type="spellEnd"/>
          </w:p>
          <w:p w14:paraId="42AAE1BC" w14:textId="11D67E13" w:rsidR="003E55B8" w:rsidRPr="003E55B8" w:rsidRDefault="003E55B8" w:rsidP="003E55B8">
            <w:pPr>
              <w:pStyle w:val="Lijstalinea"/>
              <w:numPr>
                <w:ilvl w:val="0"/>
                <w:numId w:val="4"/>
              </w:numPr>
              <w:rPr>
                <w:rFonts w:ascii="Calibri" w:hAnsi="Calibri" w:cs="Calibri"/>
                <w:sz w:val="22"/>
                <w:szCs w:val="22"/>
              </w:rPr>
            </w:pPr>
            <w:r w:rsidRPr="003E55B8">
              <w:rPr>
                <w:rFonts w:ascii="Calibri" w:hAnsi="Calibri" w:cs="Calibri"/>
                <w:sz w:val="22"/>
                <w:szCs w:val="22"/>
              </w:rPr>
              <w:lastRenderedPageBreak/>
              <w:t>Zowel stage als afstudeeropdracht mogelijk</w:t>
            </w:r>
          </w:p>
          <w:p w14:paraId="6B94F21E" w14:textId="77777777" w:rsidR="003E55B8" w:rsidRPr="003E55B8" w:rsidRDefault="003E55B8" w:rsidP="003E55B8">
            <w:pPr>
              <w:pStyle w:val="Lijstalinea"/>
              <w:numPr>
                <w:ilvl w:val="0"/>
                <w:numId w:val="4"/>
              </w:numPr>
              <w:rPr>
                <w:rFonts w:ascii="Calibri" w:hAnsi="Calibri" w:cs="Calibri"/>
                <w:sz w:val="22"/>
                <w:szCs w:val="22"/>
              </w:rPr>
            </w:pPr>
            <w:r w:rsidRPr="003E55B8">
              <w:rPr>
                <w:rFonts w:ascii="Calibri" w:eastAsia="Times New Roman" w:hAnsi="Calibri" w:cs="Calibri"/>
                <w:sz w:val="22"/>
                <w:szCs w:val="22"/>
                <w:lang w:eastAsia="nl-NL"/>
              </w:rPr>
              <w:t>Hands-on mentaliteit</w:t>
            </w:r>
          </w:p>
          <w:p w14:paraId="272019A2" w14:textId="77777777" w:rsidR="003E55B8" w:rsidRPr="003E55B8" w:rsidRDefault="003E55B8" w:rsidP="003E55B8">
            <w:pPr>
              <w:pStyle w:val="Lijstalinea"/>
              <w:numPr>
                <w:ilvl w:val="0"/>
                <w:numId w:val="4"/>
              </w:numPr>
              <w:rPr>
                <w:rFonts w:ascii="Calibri" w:hAnsi="Calibri" w:cs="Calibri"/>
                <w:sz w:val="22"/>
                <w:szCs w:val="22"/>
              </w:rPr>
            </w:pPr>
            <w:r w:rsidRPr="003E55B8">
              <w:rPr>
                <w:rFonts w:ascii="Calibri" w:eastAsia="Times New Roman" w:hAnsi="Calibri" w:cs="Calibri"/>
                <w:sz w:val="22"/>
                <w:szCs w:val="22"/>
                <w:lang w:eastAsia="nl-NL"/>
              </w:rPr>
              <w:t>Proactief</w:t>
            </w:r>
            <w:r w:rsidRPr="003E55B8">
              <w:rPr>
                <w:rFonts w:ascii="Calibri" w:hAnsi="Calibri" w:cs="Calibri"/>
                <w:sz w:val="22"/>
                <w:szCs w:val="22"/>
              </w:rPr>
              <w:t xml:space="preserve"> </w:t>
            </w:r>
          </w:p>
          <w:p w14:paraId="0BE50B63" w14:textId="31380572" w:rsidR="003E55B8" w:rsidRPr="003E55B8" w:rsidRDefault="003E55B8" w:rsidP="003E55B8">
            <w:pPr>
              <w:pStyle w:val="Lijstalinea"/>
              <w:numPr>
                <w:ilvl w:val="0"/>
                <w:numId w:val="4"/>
              </w:numPr>
              <w:rPr>
                <w:rFonts w:ascii="Calibri" w:hAnsi="Calibri" w:cs="Calibri"/>
                <w:sz w:val="22"/>
                <w:szCs w:val="22"/>
              </w:rPr>
            </w:pPr>
            <w:r w:rsidRPr="003E55B8">
              <w:rPr>
                <w:rFonts w:ascii="Calibri" w:hAnsi="Calibri" w:cs="Calibri"/>
                <w:sz w:val="22"/>
                <w:szCs w:val="22"/>
              </w:rPr>
              <w:t xml:space="preserve">Communicatief vaardig </w:t>
            </w:r>
          </w:p>
        </w:tc>
      </w:tr>
      <w:tr w:rsidR="003E55B8" w:rsidRPr="00C5500D" w14:paraId="6664EDE2" w14:textId="77777777" w:rsidTr="00DC3045">
        <w:tc>
          <w:tcPr>
            <w:tcW w:w="2972" w:type="dxa"/>
          </w:tcPr>
          <w:p w14:paraId="2941B280" w14:textId="64B2FD23" w:rsidR="003E55B8" w:rsidRPr="003E55B8" w:rsidRDefault="003E55B8" w:rsidP="003E55B8">
            <w:pPr>
              <w:rPr>
                <w:rFonts w:ascii="Calibri" w:hAnsi="Calibri" w:cs="Calibri"/>
                <w:b/>
                <w:bCs/>
                <w:sz w:val="22"/>
                <w:szCs w:val="22"/>
              </w:rPr>
            </w:pPr>
            <w:r w:rsidRPr="003E55B8">
              <w:rPr>
                <w:rFonts w:ascii="Calibri" w:hAnsi="Calibri" w:cs="Calibri"/>
                <w:b/>
                <w:bCs/>
                <w:sz w:val="22"/>
                <w:szCs w:val="22"/>
              </w:rPr>
              <w:lastRenderedPageBreak/>
              <w:t xml:space="preserve">Voorwaarden van de stage </w:t>
            </w:r>
          </w:p>
        </w:tc>
        <w:tc>
          <w:tcPr>
            <w:tcW w:w="6084" w:type="dxa"/>
          </w:tcPr>
          <w:p w14:paraId="5A1A545E" w14:textId="77777777" w:rsidR="003E55B8" w:rsidRPr="003E55B8" w:rsidRDefault="003E55B8" w:rsidP="003E55B8">
            <w:pPr>
              <w:rPr>
                <w:rFonts w:ascii="Calibri" w:hAnsi="Calibri" w:cs="Calibri"/>
                <w:sz w:val="22"/>
                <w:szCs w:val="22"/>
              </w:rPr>
            </w:pPr>
            <w:r w:rsidRPr="003E55B8">
              <w:rPr>
                <w:rFonts w:ascii="Calibri" w:hAnsi="Calibri" w:cs="Calibri"/>
                <w:sz w:val="22"/>
                <w:szCs w:val="22"/>
              </w:rPr>
              <w:t xml:space="preserve">Hier wordt duidelijk wat de eisen zijn aan de stage / project. Denk aan: </w:t>
            </w:r>
          </w:p>
          <w:p w14:paraId="600757C4" w14:textId="614D78C8" w:rsidR="003E55B8" w:rsidRPr="003E55B8" w:rsidRDefault="003E55B8" w:rsidP="003E55B8">
            <w:pPr>
              <w:pStyle w:val="Lijstalinea"/>
              <w:numPr>
                <w:ilvl w:val="0"/>
                <w:numId w:val="4"/>
              </w:numPr>
              <w:rPr>
                <w:rFonts w:ascii="Calibri" w:hAnsi="Calibri" w:cs="Calibri"/>
                <w:sz w:val="22"/>
                <w:szCs w:val="22"/>
              </w:rPr>
            </w:pPr>
            <w:r w:rsidRPr="003E55B8">
              <w:rPr>
                <w:rFonts w:ascii="Calibri" w:hAnsi="Calibri" w:cs="Calibri"/>
                <w:sz w:val="22"/>
                <w:szCs w:val="22"/>
              </w:rPr>
              <w:t xml:space="preserve">Stageduur 3-6 maanden. In afstemming met je studie. </w:t>
            </w:r>
          </w:p>
          <w:p w14:paraId="3B6B9E0B" w14:textId="16E0CE71" w:rsidR="003E55B8" w:rsidRPr="003E55B8" w:rsidRDefault="003E55B8" w:rsidP="003E55B8">
            <w:pPr>
              <w:pStyle w:val="Lijstalinea"/>
              <w:numPr>
                <w:ilvl w:val="0"/>
                <w:numId w:val="4"/>
              </w:numPr>
              <w:rPr>
                <w:rFonts w:ascii="Calibri" w:hAnsi="Calibri" w:cs="Calibri"/>
                <w:sz w:val="22"/>
                <w:szCs w:val="22"/>
              </w:rPr>
            </w:pPr>
            <w:r w:rsidRPr="003E55B8">
              <w:rPr>
                <w:rFonts w:ascii="Calibri" w:hAnsi="Calibri" w:cs="Calibri"/>
                <w:sz w:val="22"/>
                <w:szCs w:val="22"/>
              </w:rPr>
              <w:t xml:space="preserve">Naast het uitvoeren van het onderzoek werk je ook mee op de afdeling marketing en krijg je alle  online en offline facetten mee. </w:t>
            </w:r>
          </w:p>
          <w:p w14:paraId="19585107" w14:textId="77777777" w:rsidR="003E55B8" w:rsidRDefault="003E55B8" w:rsidP="003E55B8">
            <w:pPr>
              <w:pStyle w:val="Lijstalinea"/>
              <w:numPr>
                <w:ilvl w:val="0"/>
                <w:numId w:val="4"/>
              </w:numPr>
              <w:rPr>
                <w:rFonts w:ascii="Calibri" w:hAnsi="Calibri" w:cs="Calibri"/>
                <w:sz w:val="22"/>
                <w:szCs w:val="22"/>
              </w:rPr>
            </w:pPr>
            <w:r>
              <w:rPr>
                <w:rFonts w:ascii="Calibri" w:hAnsi="Calibri" w:cs="Calibri"/>
                <w:sz w:val="22"/>
                <w:szCs w:val="22"/>
              </w:rPr>
              <w:t>Eventuele stage</w:t>
            </w:r>
            <w:r w:rsidRPr="003E55B8">
              <w:rPr>
                <w:rFonts w:ascii="Calibri" w:hAnsi="Calibri" w:cs="Calibri"/>
                <w:sz w:val="22"/>
                <w:szCs w:val="22"/>
              </w:rPr>
              <w:t>vergoeding afhankelijk van het opleidingsniveau en de soort stage</w:t>
            </w:r>
            <w:r>
              <w:rPr>
                <w:rFonts w:ascii="Calibri" w:hAnsi="Calibri" w:cs="Calibri"/>
                <w:sz w:val="22"/>
                <w:szCs w:val="22"/>
              </w:rPr>
              <w:t xml:space="preserve">. </w:t>
            </w:r>
          </w:p>
          <w:p w14:paraId="58699ACF" w14:textId="16641A79" w:rsidR="003E55B8" w:rsidRPr="003E55B8" w:rsidRDefault="003E55B8" w:rsidP="003E55B8">
            <w:pPr>
              <w:pStyle w:val="Lijstalinea"/>
              <w:numPr>
                <w:ilvl w:val="0"/>
                <w:numId w:val="4"/>
              </w:numPr>
              <w:rPr>
                <w:rFonts w:ascii="Calibri" w:hAnsi="Calibri" w:cs="Calibri"/>
                <w:sz w:val="22"/>
                <w:szCs w:val="22"/>
              </w:rPr>
            </w:pPr>
            <w:r w:rsidRPr="003E55B8">
              <w:rPr>
                <w:rFonts w:ascii="Calibri" w:hAnsi="Calibri" w:cs="Calibri"/>
                <w:sz w:val="22"/>
                <w:szCs w:val="22"/>
              </w:rPr>
              <w:t xml:space="preserve">Je werkt zowel op kantoor </w:t>
            </w:r>
            <w:r w:rsidRPr="003E55B8">
              <w:rPr>
                <w:rFonts w:ascii="Calibri" w:hAnsi="Calibri" w:cs="Calibri"/>
                <w:sz w:val="22"/>
                <w:szCs w:val="22"/>
              </w:rPr>
              <w:t>als</w:t>
            </w:r>
            <w:r w:rsidRPr="003E55B8">
              <w:rPr>
                <w:rFonts w:ascii="Calibri" w:hAnsi="Calibri" w:cs="Calibri"/>
                <w:sz w:val="22"/>
                <w:szCs w:val="22"/>
              </w:rPr>
              <w:t xml:space="preserve"> vanuit huis. Dit stem je af met je stagebegeleider. </w:t>
            </w:r>
          </w:p>
        </w:tc>
      </w:tr>
    </w:tbl>
    <w:p w14:paraId="037A57F1" w14:textId="59ED804B" w:rsidR="003A5128" w:rsidRPr="00C5500D" w:rsidRDefault="003A5128">
      <w:pPr>
        <w:rPr>
          <w:rFonts w:ascii="Calibri" w:hAnsi="Calibri" w:cs="Calibri"/>
          <w:sz w:val="22"/>
          <w:szCs w:val="22"/>
        </w:rPr>
      </w:pPr>
      <w:r w:rsidRPr="00C5500D">
        <w:rPr>
          <w:rFonts w:ascii="Calibri" w:hAnsi="Calibri" w:cs="Calibri"/>
          <w:sz w:val="22"/>
          <w:szCs w:val="22"/>
        </w:rPr>
        <w:t xml:space="preserve"> </w:t>
      </w:r>
    </w:p>
    <w:p w14:paraId="2099690D" w14:textId="6EC492DF" w:rsidR="003B3E40" w:rsidRPr="00C5500D" w:rsidRDefault="003E55B8" w:rsidP="003E55B8">
      <w:pPr>
        <w:rPr>
          <w:rFonts w:ascii="Calibri" w:hAnsi="Calibri" w:cs="Calibri"/>
          <w:sz w:val="22"/>
          <w:szCs w:val="22"/>
        </w:rPr>
      </w:pPr>
      <w:r w:rsidRPr="003E55B8">
        <w:rPr>
          <w:rFonts w:ascii="Calibri" w:eastAsia="Times New Roman" w:hAnsi="Calibri" w:cs="Calibri"/>
          <w:kern w:val="0"/>
          <w:sz w:val="22"/>
          <w:szCs w:val="22"/>
          <w:lang w:eastAsia="nl-NL"/>
          <w14:ligatures w14:val="none"/>
        </w:rPr>
        <w:t xml:space="preserve"> </w:t>
      </w:r>
    </w:p>
    <w:sectPr w:rsidR="003B3E40" w:rsidRPr="00C5500D" w:rsidSect="00E11F01">
      <w:headerReference w:type="default" r:id="rId7"/>
      <w:pgSz w:w="11900" w:h="16840"/>
      <w:pgMar w:top="1417" w:right="1417" w:bottom="1417" w:left="1417" w:header="27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3DC4" w14:textId="77777777" w:rsidR="00FD13A7" w:rsidRDefault="00FD13A7" w:rsidP="00E11F01">
      <w:r>
        <w:separator/>
      </w:r>
    </w:p>
  </w:endnote>
  <w:endnote w:type="continuationSeparator" w:id="0">
    <w:p w14:paraId="5CFF5B2E" w14:textId="77777777" w:rsidR="00FD13A7" w:rsidRDefault="00FD13A7" w:rsidP="00E1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41B1" w14:textId="77777777" w:rsidR="00FD13A7" w:rsidRDefault="00FD13A7" w:rsidP="00E11F01">
      <w:r>
        <w:separator/>
      </w:r>
    </w:p>
  </w:footnote>
  <w:footnote w:type="continuationSeparator" w:id="0">
    <w:p w14:paraId="69F91118" w14:textId="77777777" w:rsidR="00FD13A7" w:rsidRDefault="00FD13A7" w:rsidP="00E1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03B0" w14:textId="0093F5C8" w:rsidR="00E11F01" w:rsidRDefault="00E11F01" w:rsidP="00E11F01">
    <w:pPr>
      <w:pStyle w:val="Koptekst"/>
      <w:jc w:val="right"/>
    </w:pPr>
    <w:r w:rsidRPr="00E11F01">
      <w:rPr>
        <w:noProof/>
      </w:rPr>
      <w:drawing>
        <wp:inline distT="0" distB="0" distL="0" distR="0" wp14:anchorId="4748AACF" wp14:editId="7268E4F2">
          <wp:extent cx="1007534" cy="1007534"/>
          <wp:effectExtent l="0" t="0" r="0" b="0"/>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
                  <a:stretch>
                    <a:fillRect/>
                  </a:stretch>
                </pic:blipFill>
                <pic:spPr>
                  <a:xfrm>
                    <a:off x="0" y="0"/>
                    <a:ext cx="1018803" cy="1018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219D"/>
    <w:multiLevelType w:val="multilevel"/>
    <w:tmpl w:val="5D80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D70A3"/>
    <w:multiLevelType w:val="multilevel"/>
    <w:tmpl w:val="CA8A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DD0B9C"/>
    <w:multiLevelType w:val="hybridMultilevel"/>
    <w:tmpl w:val="EA9045BC"/>
    <w:lvl w:ilvl="0" w:tplc="CC182982">
      <w:numFmt w:val="bullet"/>
      <w:lvlText w:val="-"/>
      <w:lvlJc w:val="left"/>
      <w:pPr>
        <w:ind w:left="1060" w:hanging="700"/>
      </w:pPr>
      <w:rPr>
        <w:rFonts w:ascii="Calibri" w:eastAsia="Times New Roman"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096BA4"/>
    <w:multiLevelType w:val="multilevel"/>
    <w:tmpl w:val="6D1E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4279C9"/>
    <w:multiLevelType w:val="multilevel"/>
    <w:tmpl w:val="D8B2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8A45D4"/>
    <w:multiLevelType w:val="hybridMultilevel"/>
    <w:tmpl w:val="1D12A81C"/>
    <w:lvl w:ilvl="0" w:tplc="E488D33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E640AEF"/>
    <w:multiLevelType w:val="hybridMultilevel"/>
    <w:tmpl w:val="22662848"/>
    <w:lvl w:ilvl="0" w:tplc="0C2EA1CE">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52157166">
    <w:abstractNumId w:val="4"/>
  </w:num>
  <w:num w:numId="2" w16cid:durableId="301086631">
    <w:abstractNumId w:val="0"/>
  </w:num>
  <w:num w:numId="3" w16cid:durableId="1256092117">
    <w:abstractNumId w:val="3"/>
  </w:num>
  <w:num w:numId="4" w16cid:durableId="1454786724">
    <w:abstractNumId w:val="5"/>
  </w:num>
  <w:num w:numId="5" w16cid:durableId="1898590190">
    <w:abstractNumId w:val="6"/>
  </w:num>
  <w:num w:numId="6" w16cid:durableId="676078166">
    <w:abstractNumId w:val="2"/>
  </w:num>
  <w:num w:numId="7" w16cid:durableId="126904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28"/>
    <w:rsid w:val="000A4BA2"/>
    <w:rsid w:val="001301C6"/>
    <w:rsid w:val="00325C46"/>
    <w:rsid w:val="003A5128"/>
    <w:rsid w:val="003B3E40"/>
    <w:rsid w:val="003E55B8"/>
    <w:rsid w:val="005C3C55"/>
    <w:rsid w:val="007B6FD1"/>
    <w:rsid w:val="007D35D6"/>
    <w:rsid w:val="008859D8"/>
    <w:rsid w:val="008875DD"/>
    <w:rsid w:val="008913DF"/>
    <w:rsid w:val="00A945C8"/>
    <w:rsid w:val="00B80299"/>
    <w:rsid w:val="00BE05B9"/>
    <w:rsid w:val="00C5500D"/>
    <w:rsid w:val="00DC3045"/>
    <w:rsid w:val="00DD3FE5"/>
    <w:rsid w:val="00E071BE"/>
    <w:rsid w:val="00E11F01"/>
    <w:rsid w:val="00E53C1B"/>
    <w:rsid w:val="00F7215C"/>
    <w:rsid w:val="00FD13A7"/>
    <w:rsid w:val="00FE5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5291"/>
  <w15:chartTrackingRefBased/>
  <w15:docId w15:val="{1B589323-36FF-DC43-96D5-24918783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A5128"/>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3A5128"/>
    <w:rPr>
      <w:b/>
      <w:bCs/>
    </w:rPr>
  </w:style>
  <w:style w:type="table" w:styleId="Tabelraster">
    <w:name w:val="Table Grid"/>
    <w:basedOn w:val="Standaardtabel"/>
    <w:uiPriority w:val="39"/>
    <w:rsid w:val="00DC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C3045"/>
    <w:pPr>
      <w:ind w:left="720"/>
      <w:contextualSpacing/>
    </w:pPr>
  </w:style>
  <w:style w:type="paragraph" w:styleId="Koptekst">
    <w:name w:val="header"/>
    <w:basedOn w:val="Standaard"/>
    <w:link w:val="KoptekstChar"/>
    <w:uiPriority w:val="99"/>
    <w:unhideWhenUsed/>
    <w:rsid w:val="00E11F01"/>
    <w:pPr>
      <w:tabs>
        <w:tab w:val="center" w:pos="4536"/>
        <w:tab w:val="right" w:pos="9072"/>
      </w:tabs>
    </w:pPr>
  </w:style>
  <w:style w:type="character" w:customStyle="1" w:styleId="KoptekstChar">
    <w:name w:val="Koptekst Char"/>
    <w:basedOn w:val="Standaardalinea-lettertype"/>
    <w:link w:val="Koptekst"/>
    <w:uiPriority w:val="99"/>
    <w:rsid w:val="00E11F01"/>
  </w:style>
  <w:style w:type="paragraph" w:styleId="Voettekst">
    <w:name w:val="footer"/>
    <w:basedOn w:val="Standaard"/>
    <w:link w:val="VoettekstChar"/>
    <w:uiPriority w:val="99"/>
    <w:unhideWhenUsed/>
    <w:rsid w:val="00E11F01"/>
    <w:pPr>
      <w:tabs>
        <w:tab w:val="center" w:pos="4536"/>
        <w:tab w:val="right" w:pos="9072"/>
      </w:tabs>
    </w:pPr>
  </w:style>
  <w:style w:type="character" w:customStyle="1" w:styleId="VoettekstChar">
    <w:name w:val="Voettekst Char"/>
    <w:basedOn w:val="Standaardalinea-lettertype"/>
    <w:link w:val="Voettekst"/>
    <w:uiPriority w:val="99"/>
    <w:rsid w:val="00E11F01"/>
  </w:style>
  <w:style w:type="paragraph" w:styleId="Geenafstand">
    <w:name w:val="No Spacing"/>
    <w:uiPriority w:val="1"/>
    <w:qFormat/>
    <w:rsid w:val="008913DF"/>
    <w:rPr>
      <w:kern w:val="0"/>
      <w:sz w:val="22"/>
      <w:szCs w:val="22"/>
      <w14:ligatures w14:val="none"/>
    </w:rPr>
  </w:style>
  <w:style w:type="paragraph" w:customStyle="1" w:styleId="paragraph">
    <w:name w:val="paragraph"/>
    <w:basedOn w:val="Standaard"/>
    <w:rsid w:val="008913DF"/>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8913DF"/>
  </w:style>
  <w:style w:type="character" w:customStyle="1" w:styleId="eop">
    <w:name w:val="eop"/>
    <w:basedOn w:val="Standaardalinea-lettertype"/>
    <w:rsid w:val="008913DF"/>
  </w:style>
  <w:style w:type="character" w:customStyle="1" w:styleId="tabchar">
    <w:name w:val="tabchar"/>
    <w:basedOn w:val="Standaardalinea-lettertype"/>
    <w:rsid w:val="008913DF"/>
  </w:style>
  <w:style w:type="character" w:customStyle="1" w:styleId="findhit">
    <w:name w:val="findhit"/>
    <w:basedOn w:val="Standaardalinea-lettertype"/>
    <w:rsid w:val="008913DF"/>
  </w:style>
  <w:style w:type="paragraph" w:customStyle="1" w:styleId="Default">
    <w:name w:val="Default"/>
    <w:rsid w:val="00C5500D"/>
    <w:pPr>
      <w:autoSpaceDE w:val="0"/>
      <w:autoSpaceDN w:val="0"/>
      <w:adjustRightInd w:val="0"/>
    </w:pPr>
    <w:rPr>
      <w:rFonts w:ascii="Calibri" w:hAnsi="Calibri" w:cs="Calibri"/>
      <w:color w:val="000000"/>
      <w:kern w:val="0"/>
    </w:rPr>
  </w:style>
  <w:style w:type="character" w:styleId="Verwijzingopmerking">
    <w:name w:val="annotation reference"/>
    <w:basedOn w:val="Standaardalinea-lettertype"/>
    <w:uiPriority w:val="99"/>
    <w:semiHidden/>
    <w:unhideWhenUsed/>
    <w:rsid w:val="00DD3FE5"/>
    <w:rPr>
      <w:sz w:val="16"/>
      <w:szCs w:val="16"/>
    </w:rPr>
  </w:style>
  <w:style w:type="paragraph" w:styleId="Tekstopmerking">
    <w:name w:val="annotation text"/>
    <w:basedOn w:val="Standaard"/>
    <w:link w:val="TekstopmerkingChar"/>
    <w:uiPriority w:val="99"/>
    <w:unhideWhenUsed/>
    <w:rsid w:val="00DD3FE5"/>
    <w:rPr>
      <w:sz w:val="20"/>
      <w:szCs w:val="20"/>
    </w:rPr>
  </w:style>
  <w:style w:type="character" w:customStyle="1" w:styleId="TekstopmerkingChar">
    <w:name w:val="Tekst opmerking Char"/>
    <w:basedOn w:val="Standaardalinea-lettertype"/>
    <w:link w:val="Tekstopmerking"/>
    <w:uiPriority w:val="99"/>
    <w:rsid w:val="00DD3FE5"/>
    <w:rPr>
      <w:sz w:val="20"/>
      <w:szCs w:val="20"/>
    </w:rPr>
  </w:style>
  <w:style w:type="paragraph" w:styleId="Onderwerpvanopmerking">
    <w:name w:val="annotation subject"/>
    <w:basedOn w:val="Tekstopmerking"/>
    <w:next w:val="Tekstopmerking"/>
    <w:link w:val="OnderwerpvanopmerkingChar"/>
    <w:uiPriority w:val="99"/>
    <w:semiHidden/>
    <w:unhideWhenUsed/>
    <w:rsid w:val="00DD3FE5"/>
    <w:rPr>
      <w:b/>
      <w:bCs/>
    </w:rPr>
  </w:style>
  <w:style w:type="character" w:customStyle="1" w:styleId="OnderwerpvanopmerkingChar">
    <w:name w:val="Onderwerp van opmerking Char"/>
    <w:basedOn w:val="TekstopmerkingChar"/>
    <w:link w:val="Onderwerpvanopmerking"/>
    <w:uiPriority w:val="99"/>
    <w:semiHidden/>
    <w:rsid w:val="00DD3FE5"/>
    <w:rPr>
      <w:b/>
      <w:bCs/>
      <w:sz w:val="20"/>
      <w:szCs w:val="20"/>
    </w:rPr>
  </w:style>
  <w:style w:type="paragraph" w:styleId="Revisie">
    <w:name w:val="Revision"/>
    <w:hidden/>
    <w:uiPriority w:val="99"/>
    <w:semiHidden/>
    <w:rsid w:val="00F7215C"/>
  </w:style>
  <w:style w:type="character" w:customStyle="1" w:styleId="apple-converted-space">
    <w:name w:val="apple-converted-space"/>
    <w:basedOn w:val="Standaardalinea-lettertype"/>
    <w:rsid w:val="003E55B8"/>
  </w:style>
  <w:style w:type="character" w:customStyle="1" w:styleId="outlook-search-highlight">
    <w:name w:val="outlook-search-highlight"/>
    <w:basedOn w:val="Standaardalinea-lettertype"/>
    <w:rsid w:val="003E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15870">
      <w:bodyDiv w:val="1"/>
      <w:marLeft w:val="0"/>
      <w:marRight w:val="0"/>
      <w:marTop w:val="0"/>
      <w:marBottom w:val="0"/>
      <w:divBdr>
        <w:top w:val="none" w:sz="0" w:space="0" w:color="auto"/>
        <w:left w:val="none" w:sz="0" w:space="0" w:color="auto"/>
        <w:bottom w:val="none" w:sz="0" w:space="0" w:color="auto"/>
        <w:right w:val="none" w:sz="0" w:space="0" w:color="auto"/>
      </w:divBdr>
      <w:divsChild>
        <w:div w:id="1146581437">
          <w:marLeft w:val="0"/>
          <w:marRight w:val="0"/>
          <w:marTop w:val="0"/>
          <w:marBottom w:val="0"/>
          <w:divBdr>
            <w:top w:val="none" w:sz="0" w:space="0" w:color="auto"/>
            <w:left w:val="none" w:sz="0" w:space="0" w:color="auto"/>
            <w:bottom w:val="none" w:sz="0" w:space="0" w:color="auto"/>
            <w:right w:val="none" w:sz="0" w:space="0" w:color="auto"/>
          </w:divBdr>
        </w:div>
      </w:divsChild>
    </w:div>
    <w:div w:id="577446605">
      <w:bodyDiv w:val="1"/>
      <w:marLeft w:val="0"/>
      <w:marRight w:val="0"/>
      <w:marTop w:val="0"/>
      <w:marBottom w:val="0"/>
      <w:divBdr>
        <w:top w:val="none" w:sz="0" w:space="0" w:color="auto"/>
        <w:left w:val="none" w:sz="0" w:space="0" w:color="auto"/>
        <w:bottom w:val="none" w:sz="0" w:space="0" w:color="auto"/>
        <w:right w:val="none" w:sz="0" w:space="0" w:color="auto"/>
      </w:divBdr>
    </w:div>
    <w:div w:id="1625118518">
      <w:bodyDiv w:val="1"/>
      <w:marLeft w:val="0"/>
      <w:marRight w:val="0"/>
      <w:marTop w:val="0"/>
      <w:marBottom w:val="0"/>
      <w:divBdr>
        <w:top w:val="none" w:sz="0" w:space="0" w:color="auto"/>
        <w:left w:val="none" w:sz="0" w:space="0" w:color="auto"/>
        <w:bottom w:val="none" w:sz="0" w:space="0" w:color="auto"/>
        <w:right w:val="none" w:sz="0" w:space="0" w:color="auto"/>
      </w:divBdr>
      <w:divsChild>
        <w:div w:id="219368101">
          <w:marLeft w:val="0"/>
          <w:marRight w:val="0"/>
          <w:marTop w:val="0"/>
          <w:marBottom w:val="0"/>
          <w:divBdr>
            <w:top w:val="none" w:sz="0" w:space="0" w:color="auto"/>
            <w:left w:val="none" w:sz="0" w:space="0" w:color="auto"/>
            <w:bottom w:val="none" w:sz="0" w:space="0" w:color="auto"/>
            <w:right w:val="none" w:sz="0" w:space="0" w:color="auto"/>
          </w:divBdr>
        </w:div>
        <w:div w:id="895512486">
          <w:marLeft w:val="0"/>
          <w:marRight w:val="0"/>
          <w:marTop w:val="0"/>
          <w:marBottom w:val="0"/>
          <w:divBdr>
            <w:top w:val="none" w:sz="0" w:space="0" w:color="auto"/>
            <w:left w:val="none" w:sz="0" w:space="0" w:color="auto"/>
            <w:bottom w:val="none" w:sz="0" w:space="0" w:color="auto"/>
            <w:right w:val="none" w:sz="0" w:space="0" w:color="auto"/>
          </w:divBdr>
        </w:div>
        <w:div w:id="1303536719">
          <w:marLeft w:val="0"/>
          <w:marRight w:val="0"/>
          <w:marTop w:val="0"/>
          <w:marBottom w:val="0"/>
          <w:divBdr>
            <w:top w:val="none" w:sz="0" w:space="0" w:color="auto"/>
            <w:left w:val="none" w:sz="0" w:space="0" w:color="auto"/>
            <w:bottom w:val="none" w:sz="0" w:space="0" w:color="auto"/>
            <w:right w:val="none" w:sz="0" w:space="0" w:color="auto"/>
          </w:divBdr>
        </w:div>
        <w:div w:id="1462991255">
          <w:marLeft w:val="0"/>
          <w:marRight w:val="0"/>
          <w:marTop w:val="0"/>
          <w:marBottom w:val="0"/>
          <w:divBdr>
            <w:top w:val="none" w:sz="0" w:space="0" w:color="auto"/>
            <w:left w:val="none" w:sz="0" w:space="0" w:color="auto"/>
            <w:bottom w:val="none" w:sz="0" w:space="0" w:color="auto"/>
            <w:right w:val="none" w:sz="0" w:space="0" w:color="auto"/>
          </w:divBdr>
        </w:div>
        <w:div w:id="866525575">
          <w:marLeft w:val="0"/>
          <w:marRight w:val="0"/>
          <w:marTop w:val="0"/>
          <w:marBottom w:val="0"/>
          <w:divBdr>
            <w:top w:val="none" w:sz="0" w:space="0" w:color="auto"/>
            <w:left w:val="none" w:sz="0" w:space="0" w:color="auto"/>
            <w:bottom w:val="none" w:sz="0" w:space="0" w:color="auto"/>
            <w:right w:val="none" w:sz="0" w:space="0" w:color="auto"/>
          </w:divBdr>
        </w:div>
        <w:div w:id="151456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446</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Donkers | Communicatieadvies</dc:creator>
  <cp:keywords/>
  <dc:description/>
  <cp:lastModifiedBy>Jet Donkers</cp:lastModifiedBy>
  <cp:revision>3</cp:revision>
  <dcterms:created xsi:type="dcterms:W3CDTF">2023-10-05T08:41:00Z</dcterms:created>
  <dcterms:modified xsi:type="dcterms:W3CDTF">2023-10-05T08:47:00Z</dcterms:modified>
</cp:coreProperties>
</file>